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PATAVEZÉR 2015  VADÁSZTÁRSASÁG</w:t>
      </w:r>
    </w:p>
    <w:p w:rsidR="007E103C" w:rsidRDefault="007E103C" w:rsidP="007E103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FEGYELMI SZABÁLYZAT</w:t>
      </w: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Gyöngyöspata, 2023 február 25.</w:t>
      </w: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- 1 -</w:t>
      </w: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I. FEJEZET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1.§  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 Fegyelmi Szabályzat hatálya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Szabályzat hatálya alá a Patavezér 2015 Vadásztársaságban ( a továbbiakban VT ) tömörült vadásztársasági tagok tartoznak, függetlenül attól, hogy valamely tisztséget viselnek – e a vadásztársaságnál.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vadászok feladatait, jogait és kötelezettségeit különösen meghatározzák: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vadgazdálkodásra, vadászatra, a fegyver tartására és használatára vonatkozó jogszabályok,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egyesületekre vonatkozó jogszabályok,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VT Alapszabálya,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VT Helyi  Szabályzata,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VT testületi és vezető szerveinek a jogszabályokkal és szabályzatokkal összhangban álló döntései, határozatai.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2. bekezdésben említett jogszabályok, szabályzatok és határozatok meg nem tartása miatt indult fegyelmi eljárásra a Fegyelmi Szabályzat rendelkezéseit kell alkalmazni.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2.§  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 fegyelmi eljárás célja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eljárás, illetőleg a felelősségre vonás célja: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a., a fegyelmi vétséget elkövető vadász bizonyított cselekményével arányban álló fegyelmi büntetés meghozatala, az elkövető visszatartása a jövőbeni hasonló cselekmények elkövetésétől,</w:t>
      </w:r>
    </w:p>
    <w:p w:rsidR="00CE2F5B" w:rsidRDefault="00CE2F5B" w:rsidP="00CE2F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- 2 -</w:t>
      </w:r>
    </w:p>
    <w:p w:rsidR="007E103C" w:rsidRDefault="00CE2F5B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b., más vadászoknak f</w:t>
      </w:r>
      <w:r w:rsidR="007E103C">
        <w:rPr>
          <w:rFonts w:ascii="Times New Roman" w:hAnsi="Times New Roman" w:cs="Times New Roman"/>
          <w:i/>
          <w:sz w:val="28"/>
          <w:szCs w:val="28"/>
        </w:rPr>
        <w:t>egyelmi vétségek elkövetésétől való visszatartása,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c., a balesetek megelőzése a vadászati, fegyvertartási és fegyverhasználati szabályok megtartására való nevelés. 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FEJEZET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Fegyelmi vétségek, fegyelmi büntetések,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3.§  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Fegyelmi vétség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Fegyelmi vétséget követ el az a vadász, aki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a., a vadgazdálkodásra, a vadászatra, a fegyverhasználatra, valamint a lőszer és a fegyver tárolására vonatkozó rendelkezéseket megszegi,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b., a VT Alapszabályának, Helyi Szabályzatának előírásait, vagy a VT Közgyűlésének és Elnökségének határozatait nem tartja be,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c., vadásztatással elnyert megbízatásával, tisztségével visszaél, jogait rosszhiszeműen gyakorolja,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d., a fegyelmet, az akaratot hátrányosan befolyásoló gyógyszerek, továbbá szeszesital hatása alatt vadászlőfegyvert visel, vagy használ,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e., a VT gazdálkodásával kapcsolatos visszaélést követ el,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f., a törvényességi felügyeletet ellátó szervezetet, annak képviselőjét, illetve VT alkalmazottait, a VT Felügyelő Bizottsága vezetőjét jogszerű vizsgálatuk során szándékosan félrevezető magatartásával megtéveszti, a vizsgálat lefolytatásához szükséges adatokat, bizonyítékokat elhallgatja, illetve meghamisítja, vagy megsemmisíti,</w:t>
      </w:r>
    </w:p>
    <w:p w:rsidR="007E103C" w:rsidRDefault="007E103C" w:rsidP="007E103C">
      <w:pPr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g., összeférhetetlen magatartást tanúsít.</w:t>
      </w:r>
    </w:p>
    <w:p w:rsidR="007E103C" w:rsidRDefault="007E103C" w:rsidP="007E103C">
      <w:pPr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 a magatartás minősül összeférhetetlennek,</w:t>
      </w:r>
    </w:p>
    <w:p w:rsidR="003725C5" w:rsidRDefault="003725C5" w:rsidP="003725C5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- 3 -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 amely az egyesület közössége ellen irányul,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az egyesület közösségi szellemét bomlasztja, viszályt szít az egyesület tagjai között,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nyilvánvalóan az egyesület hatáskörébe tartozó ügyekben az egyesületi fórumok megkerülésével indokolatlanul vonja be a hatóságokat vélt, 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vagy jogos sérelme ügyében, ártva ezzel az egyesület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imázsának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a társadalmi, közösségi és egyesületi normákat sértő magatartást      </w:t>
      </w:r>
      <w:r>
        <w:rPr>
          <w:rFonts w:ascii="Times New Roman" w:hAnsi="Times New Roman" w:cs="Times New Roman"/>
          <w:i/>
          <w:sz w:val="28"/>
          <w:szCs w:val="28"/>
        </w:rPr>
        <w:tab/>
        <w:t>tanúsít,</w:t>
      </w:r>
    </w:p>
    <w:p w:rsidR="007E103C" w:rsidRDefault="007E103C" w:rsidP="007E103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ha a VT bármely tagjára nézve – anélkül, hogy ez a megnyilvánulás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kimerítené a hatályos Büntető Törvénykönyvbeli tényállás fogalmát – </w:t>
      </w:r>
      <w:r>
        <w:rPr>
          <w:rFonts w:ascii="Times New Roman" w:hAnsi="Times New Roman" w:cs="Times New Roman"/>
          <w:i/>
          <w:sz w:val="28"/>
          <w:szCs w:val="28"/>
        </w:rPr>
        <w:tab/>
        <w:t>valótlan tényt állít, vagy valós tényt hamis színben tüntet fel,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VT bármely tagja emberi méltóságát és becsületét sértő nyilatkozatot tesz.</w:t>
      </w:r>
    </w:p>
    <w:p w:rsidR="007E103C" w:rsidRDefault="007E103C" w:rsidP="007E103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összeférhetetlen magatartás, kizárás a vadásztársaságból szankciót von maga után, mely Közgyűlési hatáskör alá tartozik!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vétséget elkövetett vadászt fegyelmi eljárás keretében kell felelősségre vonni.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4.§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Fegyelmi büntetések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büntetések a következők: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a., írásbeli megrovás,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b., a vadászati tisztségtől a választási időszak végéig, de legalább két évre történő eltiltás,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c., trófeás vad elejtésétől való eltiltás minimum két hónapra, maximum egy egész vadászidényre,</w:t>
      </w:r>
    </w:p>
    <w:p w:rsidR="00E860B3" w:rsidRDefault="00E860B3" w:rsidP="00E8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- 4 -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d., a tagsági jogok gyakorlásának felfüggesztése határozott időre, minimum két hónapra, maximum egy egész vadászidényre,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e., kizárás.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eljárás során az 1., bekezdés a-e. pontjaiban felsorolt fegyelmi büntetések közül egyidejűleg több is kiszabható.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3.,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1., bekezdés a-c. és e pontjaiban meghatározott fegyelmi büntetés idejének kezdetété és végét az eljáró Fegyelmi Bizottság a határozat rendelkező részében köteles megjelölni.</w:t>
      </w:r>
    </w:p>
    <w:p w:rsidR="007E103C" w:rsidRDefault="007E103C" w:rsidP="007E103C">
      <w:pPr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III. FEJEZET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Vadászati fegyelmi szervek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vadászati fegyelmi szervek a következők: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a., A VT Fegyelmi Bizottsága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b., a VT Közgyűlése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 Vadásztársaság Fegyelmi Bizottsága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VT Közgyűlése, a VT vezető szerveinek megválasztásával egy időben megválasztja a Fegyelmi Bizottság elnökét és kettő tagját. A Fegyelmi Bizottság határozatképességéhez legalább kettő tag jelenléte szükséges.</w:t>
      </w:r>
    </w:p>
    <w:p w:rsidR="00E860B3" w:rsidRDefault="00E860B3" w:rsidP="00E8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- 5 -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megválasztott fegyelmi bizottsági tagok nem állhatnak sem egymással, sem a VT más vezetőivel közeli hozzátartozói kapcsolatban. ( Ptk. 685.§ )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7.§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VT Fegyelmi Bizottságának hatáskörébe tartozik a vadásztársasági tagok és tisztségviselők elleni fegyelmi eljárás lefolytatása.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kivizsgálás eredményétől függően a vadásztársasági FB első fokon saját hatáskörében hoz határozatot és szabja ki a 4.§ 1., bekezdés a-e pontjaiban meghatározott büntetéseket.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8.§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Kettős,  vagy  többes  tagság  esetén  a  fegyelmi   ügyben  annak  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VT-nak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a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Fegyelmi Bizottsága ( Közgyűlése ) jár el, amelynél a fegyelmi vétséget elkövette a vadász.</w:t>
      </w:r>
    </w:p>
    <w:p w:rsidR="007E103C" w:rsidRDefault="007E103C" w:rsidP="007E10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Elfogultsági kifogás előterjesztése esetén az elfogultság fennállása kérdésében – az érdekelt FB tag meghallgatása után – az Elnökség dönt, mely döntés ellen fellebbezésnek nincs helye. A FB egy tagjának elfogultsága esetén a FB többi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nem elfogult – tagja jár el, illetve az Elnökség szükség esetén a hiányzó létszámú VT tagot jelöl ki az adott ügyre kiterjedten.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FB több tagjával kapcsolatban merül fel az elfogultság gyanúja, az Elnökség  ideiglenesen megbízhatja az eljárásban való közreműködésre a VT más tagját ( tagjait ) is, a vizsgálatot azonban ez esetben is a FB elnöke vezeti le.</w:t>
      </w:r>
    </w:p>
    <w:p w:rsidR="00E860B3" w:rsidRDefault="00E860B3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60B3" w:rsidRDefault="00E860B3" w:rsidP="00E860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- 6 -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3.,</w:t>
      </w:r>
    </w:p>
    <w:p w:rsidR="007E103C" w:rsidRPr="0051275E" w:rsidRDefault="007E103C" w:rsidP="005127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az adott ügyben a FB elnöke érintett, vagy elfogult, a fegyelmi eljárás lefolytatására csak a VT Elnökségének, a FB-n kívüli tagja jelölhető.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9.§</w:t>
      </w:r>
    </w:p>
    <w:p w:rsidR="007E103C" w:rsidRDefault="007E103C" w:rsidP="0051275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FB elnöke köteles tájékoztatni a VT elnökét és soron következő Közgyűlését a FB által hozott fegyelmi határozatokról.</w:t>
      </w:r>
    </w:p>
    <w:p w:rsidR="007E103C" w:rsidRDefault="007E103C" w:rsidP="007E103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FEJEZET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10.§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A fegyelmi eljárás és az elsőfokú eljárás szabályai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Fegyelmi eljárást bárki kezdeményezhet, elrendelni azonban csak megalapozott gyanú alapján szabad.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eljárást a VT tagjaival szemben a VT elnöke, a VT elnöke elleni fegyelmi eljárást a Közgyűlés rendeli el.  Az elrendelő iratban meg kell jelölni azokat a tényeket és körülményeket, amelyek a fegyelmi vétség elkövetésének gyanúját alátámasztják.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11.§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fegyelmi eljárás megindítását megelőzően vizsgálni kell, hogy az adott cselekmény nem évült-e el. Elévült a cselekmény, ha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a., a fegyelmi vétség elkövetése óta egy év már eltelt, vagy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b., a fegyelmi vétség elkövetéséről a fegyelmi jogkör gyakorlójának több, mint három hónapja tudomása van.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fegyelmi eljárás alapját képező ügyben büntető, vagy szabálysértési eljárás indult, az elévülés az eljárás jogerős befejezésekor kezdődik.</w:t>
      </w:r>
    </w:p>
    <w:p w:rsidR="007E103C" w:rsidRDefault="0051275E" w:rsidP="005127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- 7 -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12.§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ügyben eljáró FB az elrendelést követő tizenöt napon belül írásban, az indokok megjelölésével értesíteni köteles, a fegyelmi eljárás megindításáról az eljárás alá vont személyt és egyben tárgyalást kitűzni. Az erről szóló értesítésnek a tárgyalás napját legalább 8 nappal meg kell előznie.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tárgyalásra meg kell hívni az eljárás alá vont személyt, esetleg jogi képviselőjét, úgyszintén szükség esetén azokat, akiknek a  fegyelmi vétség elkövetéséről közvetlen tudomásuk van. Be kell szerezni a cselekménnyel kapcsolatos  és fellelhető egyéb bizonyítékokat ( okirat, jegyzőkönyv, stb. )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13.§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ügy tárgyalásán az eljárás alá vont személy elé kell tárni a fegyelmi eljárás alapjául szolgáló tényeket és körülményeket és módot kell adni neki arra, hogy észrevételeit, védekezését, szóban vagy írásban előterjeszthesse.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FB köteles lehetővé tenni, hogy a fegyelmi eljárás alá vont személy a tárgyalás egész időtartama alatt jelen lehessen, kivéve a határozathozatalt megelőző zárt tanácskozást, a FB elnökének engedélyével tanúkhoz kérdéseket intézhessen, a tanúvallomásokra és egyéb bizonyítékokra észrevételt tehessen.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fegyelmi eljárás alá vont személy védekezésében, név és lakcím megjelölésével tanúkat jelent be, a személyeket az Elnökség, szükség esetén a tárgyalás elnapolásával köteles a tárgyalásra meghívni, amennyiben ez a valóságos tényállás felderítése érdekében szükségesnek mutatkozik.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4.,</w:t>
      </w:r>
    </w:p>
    <w:p w:rsidR="00CE5A41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bizonyítás a FB elnöke által, vagy kivételesen az általa ezzel megbízott bizottsági tag által is felvezethető. A fegyelmi eljárás alá vont személyt, ennek </w:t>
      </w:r>
    </w:p>
    <w:p w:rsidR="00CE5A41" w:rsidRDefault="00CE5A41" w:rsidP="00CE5A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- 8 -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helyéről és idejéről is legalább 8 nappal előbb értesíteni kell.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14.§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Fegyelmi eljárás lefolytatását és a határozat meghozatalát nem akadályozza, ha az eljárás alá vont személy a szóbeli meghallgatáson bizonyítható előzetes értesítések ellenére sem jelenik meg és távollétét nem menti ki.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eljárás során megtartott minden tárgyalásról és bizonyítás felvételről jegyzőkönyvet kell készíteni, amelyben a tanúvallomásokat, valamint az eljárás alá vont személy szóbeli előterjesztését és nyilatkozatait  fel kell venni.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jegyzőkönyvben fel kell tüntetni az eljáró fegyelmi szerv megnevezését, a meghallgatás helyét, idejét, a jelenlévő személyek nevét és az eljárás tárgyát.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tanúk vallomásait, valamint az eljárás alá vont személy nyilatkozatait e személyekkel alá kell íratni. A jegyzőkönyv  több oldalra kiterjedő vallomását,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illetőleg nyilatkozat esetén valamennyi oldalt alá kell íratni. Ha az említettek az aláírást megtagadják, ezt a tényt, valamint ennek okát is fel kell tüntetni a jegyzőkönyvben.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jegyzőkönyvet a FB jelen lévő tagjai és a fegyelmi eljárás alá vont személy is köteles aláírni.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15.§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elsőfokú fegyelmi eljárást az elrendeléstől számított 90 napon belül be kell fejezni. E határidő rendkívül indokolt esetben további 30 nappal meghosszabbítható.</w:t>
      </w:r>
    </w:p>
    <w:p w:rsidR="006705FC" w:rsidRDefault="006705F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5FC" w:rsidRDefault="006705FC" w:rsidP="006705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- 9 -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VT. FB-a az ügy kivizsgálása után döntést hoz.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döntéseket a fegyelmi szervek szótöbbséggel hozzák. Szavazat egyenlőség esetén az elnök szavazata dönt.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16.§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fegyelmi eljárás eredményeként a fegyelmi vétség elkövetése nem bizonyosodott be, az eljárást „bizonyítékok hiányában”, ha az eljárás alá vont személy fegyelmi vétséget nem követett el, „fegyelmi vétség hiányában” meg kell szüntetni.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Erről a fegyelmi eljárás alá vont személyt írásbeli határozattal értesíteni kell.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az eljárás során a fegyelmi vétségnek az eljárás alá vont személy által történt elkövetése egyértelműen bebizonyosodott, az eljáró FB határozatot  hoz, amelyben a 4.§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-ban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meghatározott büntetések valamelyikével sújtja az elkövetőt.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17.§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határozatot 15 napon belül írásba kell foglalni és annyi példányban kell elkészíteni, hogy abból valamennyi érdekelt kapjon.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írásba foglalt határozatot az FB elnöke írja alá és egyúttal gondoskodik annak elküldéséről.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18.§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határozat bevezető részből, rendelkező részből és indoklásból áll.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a., a bevezető rész tartalmazza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a határozathozatal idejét,</w:t>
      </w:r>
    </w:p>
    <w:p w:rsidR="00C54FA1" w:rsidRDefault="00C54FA1" w:rsidP="00C54F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- 10 -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- az eljárás alá vont személy adatait.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b., a rendelkező rész tartalmazza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- a megállapított fegyelmi vétség elkövetését,</w:t>
      </w:r>
    </w:p>
    <w:p w:rsidR="007E103C" w:rsidRDefault="007E103C" w:rsidP="007E103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fegyelmi szabályzat meghatározott pontjaira hivatkozással a kiszabott         fegyelmi büntetést,</w:t>
      </w:r>
    </w:p>
    <w:p w:rsidR="007E103C" w:rsidRDefault="007E103C" w:rsidP="007E103C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 jogorvoslati ( fellebbezési ) lehetőségre való utalást.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c., az indoklás tartalmazza</w:t>
      </w:r>
    </w:p>
    <w:p w:rsidR="007E103C" w:rsidRDefault="007E103C" w:rsidP="007E103C">
      <w:pPr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az egyértelműen bebizonyított tényeket, körülményeket, az elkövetett cselekmény rövid leírását,</w:t>
      </w:r>
    </w:p>
    <w:p w:rsidR="007E103C" w:rsidRDefault="007E103C" w:rsidP="007E103C">
      <w:pPr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az eljárás alá vont személy által javasolt, de a FB által nem foganatosított bizonyítási cselekményeket,</w:t>
      </w:r>
    </w:p>
    <w:p w:rsidR="007E103C" w:rsidRDefault="007E103C" w:rsidP="007E103C">
      <w:pPr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súlyosbító és enyhítő körülményeket.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19.§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írásba foglalt fegyelmi határozatot meg kell küldeni az eljárás alá vont személynek, a VT  Elnökségének, az esetleges sértettnek, fegyvertartási engedélyt érintő határozatnál a lakóhely szerint illetékes rendőrhatóságot és vadászati szabálysértés esetén a vadászati  szakhatóságot is értesíteni kell.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jogerős fegyelmi határozatot a VT legközelebb Közgyűlésén teljes egészében ismertetni kell.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20.§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A fellebbezési eljárás szabályai</w:t>
      </w:r>
    </w:p>
    <w:p w:rsidR="00A02097" w:rsidRDefault="00A02097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097" w:rsidRDefault="00A02097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097" w:rsidRDefault="00A02097" w:rsidP="00A020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- 11 -</w:t>
      </w:r>
    </w:p>
    <w:p w:rsidR="00A02097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FB határozata ellen a kézhez vételétől számított 15 napon belül fellebbezni lehet a VT Közgyűléséhez. Fellebbezhet az eljárás alá vont személy, valamint az eljárás megindítására jogosult személy is.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fellebbezést az első fokon eljárt fegyelmi szervnél kell írásban benyújtani.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fellebbezést a VT  FB-a 15 napon belül az összes irattal és bizonyítékokkal együtt köteles az ügy másodfokú elbírálására jogosult Közgyűléshez felterjeszteni, de a hozott határozatot a fegyelmi eljárás alá vont személy javára módosíthatja is.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21.§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FB azt észleli, hogy a fellebbezés elkésett, ezt köteles jegyzőkönyvben megállapítani és a fellebbezést elutasítani.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Az elutasított döntés ellen további fellebbezésnek van helye.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fellebbező, az elkésett fellebbezés benyújtásával egyidejűleg mulasztását igazolja, a FB köteles a fellebbezést, az igazolási kérelmet, valamint az eljárások teljes iratanyagát 30 napon belül felterjeszteni döntés végett a Közgyűléshez. A Közgyűlés ebben az esetben először az igazolási kérelem tárgyában dönt.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22.§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Közgyűlés az iratok kézhezvételét követő ( igazolás kérelem esetén annak elfogadását követő ) 30, illetve legkésőbb  60 napon belül köteles az ügyben tárgyalást tartani és érdemi határozatot hozni.</w:t>
      </w:r>
    </w:p>
    <w:p w:rsidR="00A02097" w:rsidRDefault="00A02097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097" w:rsidRDefault="00A02097" w:rsidP="00A020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- 12 -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Közgyűlésen a fegyelmi ügyet külön napirendi pontként kell tárgyalni. A Közgyűlésre a FB elnöke a fegyelmi ügy kivizsgálásáról jelentést tesz és a határozatot részletesen indokolja.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fellebbezésnek a fegyelmi büntetés végrehajtására halasztó hatálya van.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23.§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 A  Közgyűlésre  a  fegyelmi  eljárás  alá  vont  tagot  is  meg kell hívni, aki a Közgyűlésen a  védekezését  előterjesztheti, illetve hozzá a VT tagjai kérdéseket tehetnek fel. Az igazolhatóan szabályszerűen meghívott, eljárás alá vont személy távolléte nem akadálya annak, hogy ügyében a Közgyűlés döntsön.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Közgyűlésen további bizonyítás-kiegészítés is foganatosítható.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24.§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Közgyűlés az első fokon kiszabott fegyelmi büntetést enyhítheti, vagy súlyosbíthatja. A fegyelmi büntetés azonban nem súlyosbítható, ha csak a fegyelmi vétséget elkövető jelentett be fellebbezést.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Közgyűlés a fellebbezést alaptalannak találja, akkor azt az elsőfokú határozat hatályban tarása mellett elutasítja.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3.,</w:t>
      </w:r>
    </w:p>
    <w:p w:rsidR="00A02097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Ha az elsőfokú eljárás során jelentős szabályszegés történt, továbbá ha további, nagy terjedelmű bizonyítás, vagy az eljárás megismétlése mutatkozik szükségesnek, a Közgyűlés az elsőfokú határozatot hatályon kívül helyezheti és a </w:t>
      </w:r>
    </w:p>
    <w:p w:rsidR="00A02097" w:rsidRDefault="00A02097" w:rsidP="00A020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- 13 -</w:t>
      </w:r>
    </w:p>
    <w:p w:rsidR="00A02097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FB-ot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új eljárásra utasíthatja. A hatályon kívül helyező határozatnak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tartalmaznia kell az elsőfokú döntés ismertetését, a hatályon kívül helyezés okait, továbbá az új eljárásra vonatkozó utasításokat.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4.,</w:t>
      </w:r>
    </w:p>
    <w:p w:rsidR="007E103C" w:rsidRPr="00A02097" w:rsidRDefault="007E103C" w:rsidP="00A020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másodfokú fegyelmi eljárásra, illetve határozatra egyebekben a 14., 19.§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-ban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foglaltak az irányadóak.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25.§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Közgyűlés határozatát 15 napon belül írásba kell foglalni és az érdekelteket a határozat egy példányának megküldésével értesíteni kell. Az írásba foglalt határozatot a VT elnöke írja alá.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másodfokon hozott határozat jogerős, ellene további fellebbezésnek helye nincs, az érdekelt azonban bíróság előtt megtámadhatja.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V. FEJEZET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Vegyes rendelkezések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26.§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 fegyelmi határozat kijavítása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fegyelmi szerv határozatát hibás név, vagy számítási hiba, vagy hasonló nyilvánvaló elírás esetén hivatalból is bármikor kijavíthatja.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27.§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Mentesülés a fegyelmi büntetés hátrányos következményei alól</w:t>
      </w:r>
    </w:p>
    <w:p w:rsidR="00A02097" w:rsidRDefault="00A02097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097" w:rsidRDefault="00A02097" w:rsidP="00A020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- 14 -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vadász mentesül a fegyelmi büntetés hátrányos következményei alól írásbeli megrovás esetén a határozat jogerőre emelkedésével, más büntetés esetén a fegyelmi büntetés letöltésével, kizárás esetén pedig akkor, ha a határozat jogerőre emelkedésétől számítva két év eltelt.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Ha a  fegyelmi büntetés hatálya alatt álló vadásszal szemben újabb jogerős fegyelmi büntetést szabnak ki, akkor a korábbi büntetés alóli mentesülés időtartama az újabb fegyelmi büntetéssel meghosszabbodik.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28.§</w:t>
      </w:r>
    </w:p>
    <w:p w:rsidR="007E103C" w:rsidRDefault="007E103C" w:rsidP="007E10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 fegyelmi szervek törvénysértő határozatának bíróság előtti megtámadása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jogerős fegyelmi határozatot, amennyiben az törvénysértő, a VT bármely tagja, a tudomására jutástól számított 30 napon belül a hatáskörrel rendelkező, illetékes bíróság előtt megtámadhatja.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2.,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határozat megtámadása a határozat végrehajtását nem gátolja. A bíróság azonban indokolt esetben a végrehajtást felfüggesztheti.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FC1" w:rsidRDefault="00890FC1" w:rsidP="007E103C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90FC1" w:rsidRDefault="00890FC1" w:rsidP="007E103C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90FC1" w:rsidRDefault="00890FC1" w:rsidP="007E103C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90FC1" w:rsidRDefault="00890FC1" w:rsidP="007E103C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90FC1" w:rsidRDefault="00890FC1" w:rsidP="00890FC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90FC1" w:rsidRPr="00890FC1" w:rsidRDefault="00890FC1" w:rsidP="00890FC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- 15 -</w:t>
      </w:r>
    </w:p>
    <w:p w:rsidR="009B2849" w:rsidRDefault="007E103C" w:rsidP="009B28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Záradék: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B2849" w:rsidRPr="009B2849" w:rsidRDefault="007E103C" w:rsidP="009B28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49">
        <w:rPr>
          <w:rFonts w:ascii="Times New Roman" w:hAnsi="Times New Roman" w:cs="Times New Roman"/>
          <w:sz w:val="28"/>
          <w:szCs w:val="28"/>
        </w:rPr>
        <w:t>Ezen Fegyelmi</w:t>
      </w:r>
      <w:r w:rsidR="009B2849" w:rsidRPr="009B2849">
        <w:rPr>
          <w:rFonts w:ascii="Times New Roman" w:hAnsi="Times New Roman" w:cs="Times New Roman"/>
          <w:sz w:val="28"/>
          <w:szCs w:val="28"/>
        </w:rPr>
        <w:t xml:space="preserve"> Szabályzatot a Patavezér 2015 Vadásztársaság 2022. április 9.-én megtartott  Közgyűlése jóváhagyta. Felülvizsgálatra és ismételt elfogadásra  került a 2023 február 25.-én megtartott Közgyűlésen.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9B2849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Gyöngyöspata, 2023 február 25.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ab/>
        <w:t>Vt. elnök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03C" w:rsidRDefault="007E103C" w:rsidP="007E10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……………………………………</w:t>
      </w:r>
    </w:p>
    <w:p w:rsidR="007E103C" w:rsidRDefault="007E103C" w:rsidP="007E103C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hitelesítő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ab/>
        <w:t>hitelesítő</w:t>
      </w:r>
    </w:p>
    <w:p w:rsidR="00D8646B" w:rsidRDefault="00D8646B"/>
    <w:sectPr w:rsidR="00D8646B" w:rsidSect="00D8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D3C"/>
    <w:multiLevelType w:val="hybridMultilevel"/>
    <w:tmpl w:val="1AB02638"/>
    <w:lvl w:ilvl="0" w:tplc="3502F358">
      <w:start w:val="2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5A86"/>
    <w:multiLevelType w:val="hybridMultilevel"/>
    <w:tmpl w:val="DC4866BC"/>
    <w:lvl w:ilvl="0" w:tplc="D520AB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103C"/>
    <w:rsid w:val="003725C5"/>
    <w:rsid w:val="0051275E"/>
    <w:rsid w:val="005207D1"/>
    <w:rsid w:val="006705FC"/>
    <w:rsid w:val="00767E9F"/>
    <w:rsid w:val="007E103C"/>
    <w:rsid w:val="00845C58"/>
    <w:rsid w:val="00890FC1"/>
    <w:rsid w:val="009B2849"/>
    <w:rsid w:val="00A02097"/>
    <w:rsid w:val="00C54FA1"/>
    <w:rsid w:val="00CE2F5B"/>
    <w:rsid w:val="00CE5A41"/>
    <w:rsid w:val="00D8646B"/>
    <w:rsid w:val="00E8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03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2118</Words>
  <Characters>14616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Péter</dc:creator>
  <cp:keywords/>
  <dc:description/>
  <cp:lastModifiedBy>Tóth Péter</cp:lastModifiedBy>
  <cp:revision>11</cp:revision>
  <dcterms:created xsi:type="dcterms:W3CDTF">2023-01-17T15:55:00Z</dcterms:created>
  <dcterms:modified xsi:type="dcterms:W3CDTF">2023-01-17T16:12:00Z</dcterms:modified>
</cp:coreProperties>
</file>